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36" w:rsidRPr="00A530F0" w:rsidRDefault="008B3736">
      <w:pPr>
        <w:rPr>
          <w:sz w:val="24"/>
          <w:szCs w:val="24"/>
        </w:rPr>
      </w:pPr>
    </w:p>
    <w:p w:rsidR="008B3736" w:rsidRDefault="008B3736">
      <w:pPr>
        <w:rPr>
          <w:sz w:val="24"/>
          <w:szCs w:val="24"/>
        </w:rPr>
      </w:pPr>
    </w:p>
    <w:p w:rsidR="008B3736" w:rsidRDefault="008B3736">
      <w:pPr>
        <w:rPr>
          <w:sz w:val="24"/>
          <w:szCs w:val="24"/>
        </w:rPr>
      </w:pPr>
    </w:p>
    <w:p w:rsidR="008B3736" w:rsidRDefault="008F0E02">
      <w:pPr>
        <w:pStyle w:val="a0"/>
        <w:ind w:firstLineChars="0" w:firstLine="0"/>
        <w:jc w:val="center"/>
        <w:rPr>
          <w:rFonts w:asciiTheme="minorEastAsia" w:eastAsiaTheme="minorEastAsia" w:hAnsiTheme="minorEastAsia" w:cstheme="minorEastAsia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sz w:val="36"/>
          <w:szCs w:val="36"/>
        </w:rPr>
        <w:t>巴中秦鼎实业有限公司</w:t>
      </w:r>
    </w:p>
    <w:p w:rsidR="008B3736" w:rsidRDefault="008F0E02">
      <w:pPr>
        <w:pStyle w:val="a0"/>
        <w:ind w:firstLineChars="0" w:firstLine="0"/>
        <w:jc w:val="center"/>
        <w:rPr>
          <w:rFonts w:asciiTheme="minorEastAsia" w:hAnsiTheme="minorEastAsia" w:cstheme="minorEastAsia"/>
          <w:bCs/>
          <w:kern w:val="0"/>
          <w:sz w:val="36"/>
          <w:szCs w:val="36"/>
        </w:rPr>
      </w:pPr>
      <w:r>
        <w:rPr>
          <w:rFonts w:asciiTheme="minorEastAsia" w:eastAsiaTheme="minorEastAsia" w:hAnsiTheme="minorEastAsia" w:cstheme="minorEastAsia" w:hint="eastAsia"/>
          <w:sz w:val="36"/>
          <w:szCs w:val="36"/>
        </w:rPr>
        <w:t>南江县矿山产业道路（第二段）工程量核定、竣工资料编制、组价</w:t>
      </w:r>
      <w:r>
        <w:rPr>
          <w:rFonts w:asciiTheme="minorEastAsia" w:hAnsiTheme="minorEastAsia" w:cstheme="minorEastAsia" w:hint="eastAsia"/>
          <w:bCs/>
          <w:kern w:val="0"/>
          <w:sz w:val="36"/>
          <w:szCs w:val="36"/>
        </w:rPr>
        <w:t>单位选取报价单</w:t>
      </w:r>
    </w:p>
    <w:p w:rsidR="00A530F0" w:rsidRDefault="00A530F0">
      <w:pPr>
        <w:pStyle w:val="a0"/>
        <w:ind w:firstLineChars="0" w:firstLine="0"/>
        <w:rPr>
          <w:rFonts w:asciiTheme="minorEastAsia" w:hAnsiTheme="minorEastAsia" w:cstheme="minorEastAsia" w:hint="eastAsia"/>
          <w:bCs/>
          <w:kern w:val="0"/>
          <w:sz w:val="36"/>
          <w:szCs w:val="36"/>
        </w:rPr>
      </w:pPr>
    </w:p>
    <w:p w:rsidR="008B3736" w:rsidRDefault="008F0E02">
      <w:pPr>
        <w:pStyle w:val="a0"/>
        <w:ind w:firstLineChars="0" w:firstLine="0"/>
        <w:rPr>
          <w:rFonts w:asciiTheme="minorEastAsia" w:hAnsiTheme="minorEastAsia" w:cstheme="minorEastAsia"/>
          <w:bCs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时间：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2020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年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12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月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18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日</w:t>
      </w:r>
    </w:p>
    <w:tbl>
      <w:tblPr>
        <w:tblStyle w:val="a6"/>
        <w:tblW w:w="8934" w:type="dxa"/>
        <w:tblLook w:val="04A0"/>
      </w:tblPr>
      <w:tblGrid>
        <w:gridCol w:w="2319"/>
        <w:gridCol w:w="3195"/>
        <w:gridCol w:w="3420"/>
      </w:tblGrid>
      <w:tr w:rsidR="008B3736">
        <w:tc>
          <w:tcPr>
            <w:tcW w:w="2319" w:type="dxa"/>
          </w:tcPr>
          <w:p w:rsidR="008B3736" w:rsidRDefault="008F0E02" w:rsidP="00A530F0">
            <w:pPr>
              <w:pStyle w:val="a0"/>
              <w:ind w:firstLine="300"/>
              <w:rPr>
                <w:rFonts w:asciiTheme="minorEastAsia" w:hAnsiTheme="minorEastAsia" w:cstheme="minorEastAsia"/>
                <w:bCs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30"/>
                <w:szCs w:val="30"/>
              </w:rPr>
              <w:t>报价单位名称</w:t>
            </w:r>
          </w:p>
        </w:tc>
        <w:tc>
          <w:tcPr>
            <w:tcW w:w="6615" w:type="dxa"/>
            <w:gridSpan w:val="2"/>
          </w:tcPr>
          <w:p w:rsidR="008B3736" w:rsidRDefault="008B3736" w:rsidP="00A530F0">
            <w:pPr>
              <w:pStyle w:val="a0"/>
              <w:ind w:firstLine="300"/>
              <w:rPr>
                <w:rFonts w:asciiTheme="minorEastAsia" w:hAnsiTheme="minorEastAsia" w:cstheme="minorEastAsia"/>
                <w:bCs/>
                <w:kern w:val="0"/>
                <w:sz w:val="30"/>
                <w:szCs w:val="30"/>
              </w:rPr>
            </w:pPr>
          </w:p>
        </w:tc>
      </w:tr>
      <w:tr w:rsidR="008B3736">
        <w:tc>
          <w:tcPr>
            <w:tcW w:w="2319" w:type="dxa"/>
          </w:tcPr>
          <w:p w:rsidR="008B3736" w:rsidRDefault="008F0E02" w:rsidP="00A530F0">
            <w:pPr>
              <w:pStyle w:val="a0"/>
              <w:ind w:firstLine="300"/>
              <w:jc w:val="center"/>
              <w:rPr>
                <w:rFonts w:asciiTheme="minorEastAsia" w:hAnsiTheme="minorEastAsia" w:cstheme="minorEastAsia"/>
                <w:bCs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30"/>
                <w:szCs w:val="30"/>
              </w:rPr>
              <w:t>工作内容</w:t>
            </w:r>
          </w:p>
        </w:tc>
        <w:tc>
          <w:tcPr>
            <w:tcW w:w="6615" w:type="dxa"/>
            <w:gridSpan w:val="2"/>
          </w:tcPr>
          <w:p w:rsidR="008B3736" w:rsidRDefault="008B3736" w:rsidP="00A530F0">
            <w:pPr>
              <w:pStyle w:val="a0"/>
              <w:ind w:firstLine="300"/>
              <w:rPr>
                <w:rFonts w:asciiTheme="minorEastAsia" w:hAnsiTheme="minorEastAsia" w:cstheme="minorEastAsia"/>
                <w:bCs/>
                <w:kern w:val="0"/>
                <w:sz w:val="30"/>
                <w:szCs w:val="30"/>
              </w:rPr>
            </w:pPr>
          </w:p>
        </w:tc>
      </w:tr>
      <w:tr w:rsidR="008B3736">
        <w:tc>
          <w:tcPr>
            <w:tcW w:w="2319" w:type="dxa"/>
          </w:tcPr>
          <w:p w:rsidR="008B3736" w:rsidRDefault="008F0E02" w:rsidP="00A530F0">
            <w:pPr>
              <w:pStyle w:val="a0"/>
              <w:ind w:firstLine="300"/>
              <w:jc w:val="center"/>
              <w:rPr>
                <w:rFonts w:asciiTheme="minorEastAsia" w:hAnsiTheme="minorEastAsia" w:cstheme="minorEastAsia"/>
                <w:bCs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30"/>
                <w:szCs w:val="30"/>
              </w:rPr>
              <w:t>工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30"/>
                <w:szCs w:val="30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bCs/>
                <w:kern w:val="0"/>
                <w:sz w:val="30"/>
                <w:szCs w:val="30"/>
              </w:rPr>
              <w:t>期</w:t>
            </w:r>
          </w:p>
        </w:tc>
        <w:tc>
          <w:tcPr>
            <w:tcW w:w="6615" w:type="dxa"/>
            <w:gridSpan w:val="2"/>
          </w:tcPr>
          <w:p w:rsidR="008B3736" w:rsidRDefault="008B3736" w:rsidP="00A530F0">
            <w:pPr>
              <w:pStyle w:val="a0"/>
              <w:ind w:firstLine="300"/>
              <w:rPr>
                <w:rFonts w:asciiTheme="minorEastAsia" w:hAnsiTheme="minorEastAsia" w:cstheme="minorEastAsia"/>
                <w:bCs/>
                <w:kern w:val="0"/>
                <w:sz w:val="30"/>
                <w:szCs w:val="30"/>
              </w:rPr>
            </w:pPr>
          </w:p>
        </w:tc>
      </w:tr>
      <w:tr w:rsidR="008B3736">
        <w:tc>
          <w:tcPr>
            <w:tcW w:w="2319" w:type="dxa"/>
          </w:tcPr>
          <w:p w:rsidR="008B3736" w:rsidRDefault="008F0E02" w:rsidP="00A530F0">
            <w:pPr>
              <w:pStyle w:val="a0"/>
              <w:ind w:firstLine="300"/>
              <w:jc w:val="center"/>
              <w:rPr>
                <w:rFonts w:asciiTheme="minorEastAsia" w:hAnsiTheme="minorEastAsia" w:cstheme="minorEastAsia"/>
                <w:bCs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30"/>
                <w:szCs w:val="30"/>
              </w:rPr>
              <w:t>报价（元）</w:t>
            </w:r>
          </w:p>
        </w:tc>
        <w:tc>
          <w:tcPr>
            <w:tcW w:w="3195" w:type="dxa"/>
          </w:tcPr>
          <w:p w:rsidR="008B3736" w:rsidRDefault="008F0E02" w:rsidP="00A530F0">
            <w:pPr>
              <w:pStyle w:val="a0"/>
              <w:ind w:firstLine="300"/>
              <w:rPr>
                <w:rFonts w:asciiTheme="minorEastAsia" w:hAnsiTheme="minorEastAsia" w:cstheme="minorEastAsia"/>
                <w:bCs/>
                <w:kern w:val="0"/>
                <w:sz w:val="30"/>
                <w:szCs w:val="30"/>
              </w:rPr>
            </w:pPr>
            <w:r>
              <w:rPr>
                <w:rFonts w:asciiTheme="minorEastAsia" w:hAnsiTheme="minorEastAsia" w:cstheme="minorEastAsia" w:hint="eastAsia"/>
                <w:bCs/>
                <w:kern w:val="0"/>
                <w:sz w:val="30"/>
                <w:szCs w:val="30"/>
              </w:rPr>
              <w:t>小写：</w:t>
            </w:r>
          </w:p>
        </w:tc>
        <w:tc>
          <w:tcPr>
            <w:tcW w:w="3420" w:type="dxa"/>
          </w:tcPr>
          <w:p w:rsidR="008B3736" w:rsidRDefault="008B3736" w:rsidP="00A530F0">
            <w:pPr>
              <w:pStyle w:val="a0"/>
              <w:ind w:firstLine="300"/>
              <w:rPr>
                <w:rFonts w:asciiTheme="minorEastAsia" w:hAnsiTheme="minorEastAsia" w:cstheme="minorEastAsia"/>
                <w:bCs/>
                <w:kern w:val="0"/>
                <w:sz w:val="30"/>
                <w:szCs w:val="30"/>
              </w:rPr>
            </w:pPr>
          </w:p>
        </w:tc>
      </w:tr>
    </w:tbl>
    <w:p w:rsidR="008B3736" w:rsidRDefault="008F0E02">
      <w:pPr>
        <w:pStyle w:val="a0"/>
        <w:ind w:firstLineChars="0" w:firstLine="0"/>
        <w:rPr>
          <w:rFonts w:asciiTheme="minorEastAsia" w:hAnsiTheme="minorEastAsia" w:cstheme="minorEastAsia"/>
          <w:bCs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注；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1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、本项目实行一价包干制，本报价包含本项目工作内容要求的一切费用及税费，该费用不做任何增加调整。</w:t>
      </w:r>
    </w:p>
    <w:p w:rsidR="008B3736" w:rsidRDefault="008F0E02">
      <w:pPr>
        <w:pStyle w:val="a0"/>
        <w:ind w:firstLineChars="200" w:firstLine="600"/>
        <w:rPr>
          <w:rFonts w:asciiTheme="minorEastAsia" w:hAnsiTheme="minorEastAsia" w:cstheme="minorEastAsia"/>
          <w:bCs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2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、本报价单大小写不一致的以大写为准。</w:t>
      </w:r>
    </w:p>
    <w:p w:rsidR="008B3736" w:rsidRDefault="008B3736">
      <w:pPr>
        <w:pStyle w:val="a0"/>
        <w:ind w:firstLineChars="0" w:firstLine="0"/>
        <w:rPr>
          <w:rFonts w:asciiTheme="minorEastAsia" w:hAnsiTheme="minorEastAsia" w:cstheme="minorEastAsia"/>
          <w:bCs/>
          <w:kern w:val="0"/>
          <w:sz w:val="30"/>
          <w:szCs w:val="30"/>
        </w:rPr>
      </w:pPr>
    </w:p>
    <w:p w:rsidR="008B3736" w:rsidRDefault="008F0E02">
      <w:pPr>
        <w:pStyle w:val="a0"/>
        <w:ind w:left="540" w:firstLineChars="0" w:firstLine="0"/>
        <w:rPr>
          <w:rFonts w:asciiTheme="minorEastAsia" w:hAnsiTheme="minorEastAsia" w:cstheme="minorEastAsia"/>
          <w:bCs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 xml:space="preserve">                  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报价单位（盖章）</w:t>
      </w:r>
    </w:p>
    <w:p w:rsidR="008B3736" w:rsidRDefault="008B3736">
      <w:pPr>
        <w:pStyle w:val="a0"/>
        <w:ind w:left="540" w:firstLineChars="0" w:firstLine="0"/>
        <w:rPr>
          <w:rFonts w:asciiTheme="minorEastAsia" w:hAnsiTheme="minorEastAsia" w:cstheme="minorEastAsia"/>
          <w:bCs/>
          <w:kern w:val="0"/>
          <w:sz w:val="30"/>
          <w:szCs w:val="30"/>
        </w:rPr>
      </w:pPr>
    </w:p>
    <w:p w:rsidR="008B3736" w:rsidRDefault="008F0E02">
      <w:pPr>
        <w:pStyle w:val="a0"/>
        <w:ind w:left="540" w:firstLineChars="0" w:firstLine="0"/>
        <w:rPr>
          <w:rFonts w:asciiTheme="minorEastAsia" w:hAnsiTheme="minorEastAsia" w:cstheme="minorEastAsia"/>
          <w:bCs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 xml:space="preserve">                </w:t>
      </w: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法定代表人或委托代理人：</w:t>
      </w:r>
    </w:p>
    <w:p w:rsidR="008B3736" w:rsidRDefault="008B3736">
      <w:pPr>
        <w:pStyle w:val="a0"/>
        <w:ind w:left="540" w:firstLineChars="0" w:firstLine="0"/>
        <w:rPr>
          <w:rFonts w:asciiTheme="minorEastAsia" w:hAnsiTheme="minorEastAsia" w:cstheme="minorEastAsia"/>
          <w:bCs/>
          <w:kern w:val="0"/>
          <w:sz w:val="30"/>
          <w:szCs w:val="30"/>
        </w:rPr>
      </w:pPr>
    </w:p>
    <w:p w:rsidR="008B3736" w:rsidRDefault="008F0E02">
      <w:pPr>
        <w:pStyle w:val="a0"/>
        <w:ind w:firstLineChars="1100" w:firstLine="3300"/>
        <w:rPr>
          <w:rFonts w:asciiTheme="minorEastAsia" w:hAnsiTheme="minorEastAsia" w:cstheme="minorEastAsia"/>
          <w:bCs/>
          <w:kern w:val="0"/>
          <w:sz w:val="30"/>
          <w:szCs w:val="30"/>
        </w:rPr>
      </w:pPr>
      <w:r>
        <w:rPr>
          <w:rFonts w:asciiTheme="minorEastAsia" w:hAnsiTheme="minorEastAsia" w:cstheme="minorEastAsia" w:hint="eastAsia"/>
          <w:bCs/>
          <w:kern w:val="0"/>
          <w:sz w:val="30"/>
          <w:szCs w:val="30"/>
        </w:rPr>
        <w:t>时间：</w:t>
      </w:r>
    </w:p>
    <w:p w:rsidR="008B3736" w:rsidRDefault="008B3736">
      <w:pPr>
        <w:rPr>
          <w:sz w:val="24"/>
          <w:szCs w:val="24"/>
        </w:rPr>
      </w:pPr>
    </w:p>
    <w:sectPr w:rsidR="008B3736" w:rsidSect="008B3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E02" w:rsidRDefault="008F0E02" w:rsidP="00A530F0">
      <w:r>
        <w:separator/>
      </w:r>
    </w:p>
  </w:endnote>
  <w:endnote w:type="continuationSeparator" w:id="1">
    <w:p w:rsidR="008F0E02" w:rsidRDefault="008F0E02" w:rsidP="00A53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E02" w:rsidRDefault="008F0E02" w:rsidP="00A530F0">
      <w:r>
        <w:separator/>
      </w:r>
    </w:p>
  </w:footnote>
  <w:footnote w:type="continuationSeparator" w:id="1">
    <w:p w:rsidR="008F0E02" w:rsidRDefault="008F0E02" w:rsidP="00A530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E9A6"/>
    <w:multiLevelType w:val="singleLevel"/>
    <w:tmpl w:val="414AE9A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F70688"/>
    <w:rsid w:val="008B3736"/>
    <w:rsid w:val="008F0E02"/>
    <w:rsid w:val="00A530F0"/>
    <w:rsid w:val="01F70688"/>
    <w:rsid w:val="067714B1"/>
    <w:rsid w:val="255A3E72"/>
    <w:rsid w:val="282C0FAE"/>
    <w:rsid w:val="32E8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B3736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rsid w:val="008B3736"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rsid w:val="008B3736"/>
    <w:pPr>
      <w:spacing w:after="120"/>
    </w:pPr>
  </w:style>
  <w:style w:type="paragraph" w:styleId="a5">
    <w:name w:val="Normal (Web)"/>
    <w:basedOn w:val="a"/>
    <w:qFormat/>
    <w:rsid w:val="008B373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table" w:styleId="a6">
    <w:name w:val="Table Grid"/>
    <w:basedOn w:val="a2"/>
    <w:uiPriority w:val="59"/>
    <w:qFormat/>
    <w:rsid w:val="008B37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Char">
    <w:name w:val="标题 1 Char Char"/>
    <w:qFormat/>
    <w:rsid w:val="008B3736"/>
    <w:rPr>
      <w:rFonts w:eastAsia="宋体"/>
      <w:b/>
      <w:spacing w:val="-2"/>
      <w:sz w:val="24"/>
      <w:lang w:val="en-US" w:eastAsia="zh-CN" w:bidi="ar-SA"/>
    </w:rPr>
  </w:style>
  <w:style w:type="paragraph" w:styleId="a7">
    <w:name w:val="header"/>
    <w:basedOn w:val="a"/>
    <w:link w:val="Char"/>
    <w:rsid w:val="00A530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A530F0"/>
    <w:rPr>
      <w:kern w:val="2"/>
      <w:sz w:val="18"/>
      <w:szCs w:val="18"/>
    </w:rPr>
  </w:style>
  <w:style w:type="paragraph" w:styleId="a8">
    <w:name w:val="footer"/>
    <w:basedOn w:val="a"/>
    <w:link w:val="Char0"/>
    <w:rsid w:val="00A530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rsid w:val="00A530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系统管理员:管理员</cp:lastModifiedBy>
  <cp:revision>2</cp:revision>
  <cp:lastPrinted>2020-12-11T01:38:00Z</cp:lastPrinted>
  <dcterms:created xsi:type="dcterms:W3CDTF">2020-12-15T01:24:00Z</dcterms:created>
  <dcterms:modified xsi:type="dcterms:W3CDTF">2020-12-15T01:24:00Z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