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XX公司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巴中市中央财政美丽河湖保护与建设实施方案编制项目、巴中市2026年中央财政水污染防治资金项目方案编制报价函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致：巴中自然资源投资集团有限公司</w:t>
      </w:r>
    </w:p>
    <w:p>
      <w:pPr>
        <w:ind w:firstLine="600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我司已充分研究贵司“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巴中市中央财政美丽河湖保护与建设实施方案编制项目；巴中市2026年中央财政水污染防治资金项目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”控制价询价事宜，自愿参与本次询价，我司实施本次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巴中市中央财政美丽河湖保护与建设实施方案编制项目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实施方案编制的报价为</w:t>
      </w:r>
      <w:r>
        <w:rPr>
          <w:rFonts w:hint="eastAsia" w:ascii="仿宋" w:hAnsi="仿宋" w:eastAsia="仿宋"/>
          <w:kern w:val="0"/>
          <w:sz w:val="30"/>
          <w:szCs w:val="30"/>
          <w:u w:val="single"/>
          <w:lang w:val="en-US" w:eastAsia="zh-CN"/>
        </w:rPr>
        <w:t xml:space="preserve">      （大写：   ）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 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巴中市2026年中央财政水污染防治资金项目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实施方案编制的报价为</w:t>
      </w:r>
      <w:r>
        <w:rPr>
          <w:rFonts w:hint="eastAsia" w:ascii="仿宋" w:hAnsi="仿宋" w:eastAsia="仿宋"/>
          <w:kern w:val="0"/>
          <w:sz w:val="30"/>
          <w:szCs w:val="30"/>
          <w:u w:val="single"/>
          <w:lang w:val="en-US" w:eastAsia="zh-CN"/>
        </w:rPr>
        <w:t xml:space="preserve">      （大写：   ）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 ；上述报价包含完成实施方案编制的服务费、差旅费、评审费、税费等所有费用。</w:t>
      </w:r>
    </w:p>
    <w:p>
      <w:pPr>
        <w:ind w:firstLine="600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</w:p>
    <w:p>
      <w:pPr>
        <w:ind w:firstLine="3852" w:firstLineChars="1284"/>
        <w:rPr>
          <w:rFonts w:hint="eastAsia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报价单位（公章）：</w:t>
      </w:r>
    </w:p>
    <w:p>
      <w:pPr>
        <w:ind w:firstLine="3852" w:firstLineChars="1284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>报价时间：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E15"/>
    <w:rsid w:val="0B3238B1"/>
    <w:rsid w:val="10304A31"/>
    <w:rsid w:val="1D934DF7"/>
    <w:rsid w:val="229879F0"/>
    <w:rsid w:val="42987624"/>
    <w:rsid w:val="5F2F7E81"/>
    <w:rsid w:val="6F6E05ED"/>
    <w:rsid w:val="779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442</Characters>
  <Lines>0</Lines>
  <Paragraphs>0</Paragraphs>
  <TotalTime>68</TotalTime>
  <ScaleCrop>false</ScaleCrop>
  <LinksUpToDate>false</LinksUpToDate>
  <CharactersWithSpaces>443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2025-06-26T08:02:00Z</dcterms:created>
  <dc:creator>Administrator</dc:creator>
  <cp:lastModifiedBy>　</cp:lastModifiedBy>
  <cp:lastPrinted>2025-11-06T03:35:00Z</cp:lastPrinted>
  <dcterms:modified xsi:type="dcterms:W3CDTF">2025-11-12T09:22:42Z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eyJoZGlkIjoiYTgzZGZhM2I5MTlmNmViNTdjNzM0ZDk2NDhhYmYwYTEiLCJ1c2VySWQiOiIxMzAxNDc0MTg4In0=</vt:lpwstr>
  </property>
  <property fmtid="{D5CDD505-2E9C-101B-9397-08002B2CF9AE}" pid="4" name="ICV">
    <vt:lpwstr>80ACC84A5DA4401C8DC068340A95AD16_13</vt:lpwstr>
  </property>
</Properties>
</file>